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843080A" wp14:editId="1E983A82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B60BA6">
              <w:rPr>
                <w:color w:val="000080"/>
                <w:sz w:val="24"/>
                <w:szCs w:val="24"/>
              </w:rPr>
              <w:t>16.12.2025</w:t>
            </w:r>
            <w:r w:rsidRPr="0008686C"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B60BA6">
              <w:rPr>
                <w:color w:val="000080"/>
                <w:sz w:val="24"/>
                <w:szCs w:val="24"/>
              </w:rPr>
              <w:t>2063-р</w:t>
            </w:r>
          </w:p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241333" w:rsidRDefault="00241333" w:rsidP="00241333">
      <w:pPr>
        <w:ind w:right="5952"/>
        <w:jc w:val="both"/>
        <w:rPr>
          <w:sz w:val="28"/>
          <w:szCs w:val="28"/>
        </w:rPr>
      </w:pPr>
    </w:p>
    <w:p w:rsidR="00241333" w:rsidRPr="00241333" w:rsidRDefault="00241333" w:rsidP="00241333">
      <w:pPr>
        <w:ind w:right="5952"/>
        <w:jc w:val="both"/>
        <w:rPr>
          <w:sz w:val="32"/>
          <w:szCs w:val="28"/>
        </w:rPr>
      </w:pPr>
    </w:p>
    <w:p w:rsidR="00241333" w:rsidRPr="00241333" w:rsidRDefault="00241333" w:rsidP="00241333">
      <w:pPr>
        <w:ind w:right="5952"/>
        <w:jc w:val="both"/>
        <w:rPr>
          <w:sz w:val="28"/>
          <w:szCs w:val="28"/>
        </w:rPr>
      </w:pPr>
      <w:r w:rsidRPr="00241333">
        <w:rPr>
          <w:sz w:val="28"/>
          <w:szCs w:val="28"/>
        </w:rPr>
        <w:t>О внесении изменений в распоряжение Губернатора Смоленской области от 21.03.2025 № 379-р</w:t>
      </w:r>
    </w:p>
    <w:p w:rsidR="00241333" w:rsidRPr="00241333" w:rsidRDefault="00241333" w:rsidP="00241333">
      <w:pPr>
        <w:ind w:right="6094"/>
        <w:jc w:val="both"/>
        <w:rPr>
          <w:sz w:val="28"/>
          <w:szCs w:val="28"/>
        </w:rPr>
      </w:pPr>
    </w:p>
    <w:p w:rsidR="00241333" w:rsidRPr="00241333" w:rsidRDefault="00241333" w:rsidP="00241333">
      <w:pPr>
        <w:ind w:right="5528"/>
        <w:jc w:val="both"/>
        <w:rPr>
          <w:sz w:val="28"/>
          <w:szCs w:val="28"/>
        </w:rPr>
      </w:pPr>
    </w:p>
    <w:p w:rsidR="00241333" w:rsidRPr="00241333" w:rsidRDefault="00241333" w:rsidP="00241333">
      <w:pPr>
        <w:ind w:right="5528"/>
        <w:jc w:val="both"/>
        <w:rPr>
          <w:sz w:val="28"/>
          <w:szCs w:val="28"/>
        </w:rPr>
      </w:pPr>
    </w:p>
    <w:p w:rsidR="00241333" w:rsidRPr="00241333" w:rsidRDefault="00241333" w:rsidP="002413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1333">
        <w:rPr>
          <w:sz w:val="28"/>
          <w:szCs w:val="28"/>
        </w:rPr>
        <w:t>Внести в приложение к распоряжению Губернатора Смоленской области от 21.03.2025 № 379-р «О создании рабочей группы по вопросам создания в рамках федерального проекта «Создание сети современных кампусов» национального проекта «Молодежь и дети» межвузовского студенческого кампуса на территории Смоленской области» следующие изменения:</w:t>
      </w:r>
    </w:p>
    <w:p w:rsidR="00241333" w:rsidRPr="00241333" w:rsidRDefault="00241333" w:rsidP="0024133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41333">
        <w:rPr>
          <w:sz w:val="28"/>
          <w:szCs w:val="28"/>
        </w:rPr>
        <w:t xml:space="preserve">1) позицию, касающуюся члена рабочей группы </w:t>
      </w:r>
      <w:proofErr w:type="spellStart"/>
      <w:r w:rsidRPr="00241333">
        <w:rPr>
          <w:sz w:val="28"/>
          <w:szCs w:val="28"/>
          <w:lang w:eastAsia="en-US"/>
        </w:rPr>
        <w:t>Бонадысева</w:t>
      </w:r>
      <w:proofErr w:type="spellEnd"/>
      <w:r w:rsidRPr="00241333">
        <w:rPr>
          <w:sz w:val="28"/>
          <w:szCs w:val="28"/>
          <w:lang w:eastAsia="en-US"/>
        </w:rPr>
        <w:t xml:space="preserve"> Олега Федоровича, изложить в следующей редакции:</w:t>
      </w:r>
    </w:p>
    <w:tbl>
      <w:tblPr>
        <w:tblStyle w:val="a8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21"/>
        <w:gridCol w:w="6753"/>
      </w:tblGrid>
      <w:tr w:rsidR="00241333" w:rsidRPr="00241333" w:rsidTr="00670439">
        <w:tc>
          <w:tcPr>
            <w:tcW w:w="3416" w:type="dxa"/>
          </w:tcPr>
          <w:p w:rsidR="00241333" w:rsidRPr="00241333" w:rsidRDefault="00241333" w:rsidP="00241333">
            <w:pPr>
              <w:widowControl w:val="0"/>
              <w:tabs>
                <w:tab w:val="left" w:pos="3119"/>
                <w:tab w:val="left" w:pos="3544"/>
              </w:tabs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41333">
              <w:rPr>
                <w:sz w:val="28"/>
                <w:szCs w:val="28"/>
              </w:rPr>
              <w:t>«</w:t>
            </w:r>
            <w:proofErr w:type="spellStart"/>
            <w:r w:rsidRPr="00241333">
              <w:rPr>
                <w:sz w:val="28"/>
                <w:szCs w:val="28"/>
                <w:lang w:eastAsia="en-US"/>
              </w:rPr>
              <w:t>Бонадысев</w:t>
            </w:r>
            <w:proofErr w:type="spellEnd"/>
            <w:r w:rsidRPr="00241333">
              <w:rPr>
                <w:sz w:val="28"/>
                <w:szCs w:val="28"/>
                <w:lang w:eastAsia="en-US"/>
              </w:rPr>
              <w:t xml:space="preserve"> </w:t>
            </w:r>
          </w:p>
          <w:p w:rsidR="00241333" w:rsidRPr="00241333" w:rsidRDefault="00241333" w:rsidP="00241333">
            <w:pPr>
              <w:widowControl w:val="0"/>
              <w:tabs>
                <w:tab w:val="left" w:pos="3119"/>
                <w:tab w:val="left" w:pos="3544"/>
              </w:tabs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  <w:lang w:eastAsia="en-US"/>
              </w:rPr>
              <w:t>Олег Федорович</w:t>
            </w:r>
          </w:p>
        </w:tc>
        <w:tc>
          <w:tcPr>
            <w:tcW w:w="321" w:type="dxa"/>
          </w:tcPr>
          <w:p w:rsidR="00241333" w:rsidRPr="00241333" w:rsidRDefault="00241333" w:rsidP="002413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</w:tcPr>
          <w:p w:rsidR="00241333" w:rsidRPr="00241333" w:rsidRDefault="00241333" w:rsidP="002413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</w:rPr>
              <w:t>первый заместитель министра жилищно-коммунального хозяйства, энергетики и тарифной политики Смоленской области»;</w:t>
            </w:r>
          </w:p>
        </w:tc>
      </w:tr>
    </w:tbl>
    <w:p w:rsidR="00241333" w:rsidRPr="00241333" w:rsidRDefault="00241333" w:rsidP="00241333">
      <w:pPr>
        <w:widowControl w:val="0"/>
        <w:tabs>
          <w:tab w:val="left" w:pos="3119"/>
          <w:tab w:val="left" w:pos="3544"/>
        </w:tabs>
        <w:autoSpaceDE w:val="0"/>
        <w:autoSpaceDN w:val="0"/>
        <w:adjustRightInd w:val="0"/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241333">
        <w:rPr>
          <w:sz w:val="28"/>
          <w:szCs w:val="28"/>
        </w:rPr>
        <w:t xml:space="preserve">2) позицию, касающуюся члена рабочей группы </w:t>
      </w:r>
      <w:r w:rsidRPr="00241333">
        <w:rPr>
          <w:sz w:val="28"/>
          <w:szCs w:val="28"/>
          <w:lang w:eastAsia="en-US"/>
        </w:rPr>
        <w:t>Выдрина Алексея Николаевича, изложить в следующей редакции:</w:t>
      </w:r>
    </w:p>
    <w:tbl>
      <w:tblPr>
        <w:tblStyle w:val="a8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21"/>
        <w:gridCol w:w="6753"/>
      </w:tblGrid>
      <w:tr w:rsidR="00241333" w:rsidRPr="00241333" w:rsidTr="00670439">
        <w:tc>
          <w:tcPr>
            <w:tcW w:w="3416" w:type="dxa"/>
          </w:tcPr>
          <w:p w:rsidR="00241333" w:rsidRPr="00241333" w:rsidRDefault="00241333" w:rsidP="00241333">
            <w:pPr>
              <w:widowControl w:val="0"/>
              <w:tabs>
                <w:tab w:val="left" w:pos="3119"/>
                <w:tab w:val="left" w:pos="3544"/>
              </w:tabs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41333">
              <w:rPr>
                <w:sz w:val="28"/>
                <w:szCs w:val="28"/>
              </w:rPr>
              <w:t>«</w:t>
            </w:r>
            <w:r w:rsidRPr="00241333">
              <w:rPr>
                <w:sz w:val="28"/>
                <w:szCs w:val="28"/>
                <w:lang w:eastAsia="en-US"/>
              </w:rPr>
              <w:t xml:space="preserve">Выдрин </w:t>
            </w:r>
          </w:p>
          <w:p w:rsidR="00241333" w:rsidRPr="00241333" w:rsidRDefault="00241333" w:rsidP="00241333">
            <w:pPr>
              <w:widowControl w:val="0"/>
              <w:tabs>
                <w:tab w:val="left" w:pos="3119"/>
                <w:tab w:val="left" w:pos="3544"/>
              </w:tabs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  <w:lang w:eastAsia="en-US"/>
              </w:rPr>
              <w:t>Алексей Николаевич</w:t>
            </w:r>
          </w:p>
        </w:tc>
        <w:tc>
          <w:tcPr>
            <w:tcW w:w="321" w:type="dxa"/>
          </w:tcPr>
          <w:p w:rsidR="00241333" w:rsidRPr="00241333" w:rsidRDefault="00241333" w:rsidP="002413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</w:tcPr>
          <w:p w:rsidR="00241333" w:rsidRPr="00241333" w:rsidRDefault="00241333" w:rsidP="002413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</w:rPr>
              <w:t>заместитель председателя Правительства Смоленской области»;</w:t>
            </w:r>
          </w:p>
        </w:tc>
      </w:tr>
    </w:tbl>
    <w:p w:rsidR="00241333" w:rsidRPr="00241333" w:rsidRDefault="00241333" w:rsidP="0024133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41333">
        <w:rPr>
          <w:sz w:val="28"/>
          <w:szCs w:val="28"/>
        </w:rPr>
        <w:t xml:space="preserve">3) позицию, касающуюся члена рабочей группы </w:t>
      </w:r>
      <w:r w:rsidRPr="00241333">
        <w:rPr>
          <w:sz w:val="28"/>
          <w:szCs w:val="28"/>
          <w:lang w:eastAsia="en-US"/>
        </w:rPr>
        <w:t>Титова Алексея Александровича, изложить в следующей редакции:</w:t>
      </w:r>
    </w:p>
    <w:tbl>
      <w:tblPr>
        <w:tblStyle w:val="a8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0"/>
        <w:gridCol w:w="321"/>
        <w:gridCol w:w="6759"/>
      </w:tblGrid>
      <w:tr w:rsidR="00241333" w:rsidRPr="00241333" w:rsidTr="00670439">
        <w:tc>
          <w:tcPr>
            <w:tcW w:w="3410" w:type="dxa"/>
          </w:tcPr>
          <w:p w:rsidR="00241333" w:rsidRPr="00241333" w:rsidRDefault="00241333" w:rsidP="00241333">
            <w:pPr>
              <w:widowControl w:val="0"/>
              <w:tabs>
                <w:tab w:val="left" w:pos="3119"/>
                <w:tab w:val="left" w:pos="3544"/>
              </w:tabs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241333">
              <w:rPr>
                <w:sz w:val="28"/>
                <w:szCs w:val="28"/>
              </w:rPr>
              <w:t>«</w:t>
            </w:r>
            <w:r w:rsidRPr="00241333">
              <w:rPr>
                <w:sz w:val="28"/>
                <w:szCs w:val="28"/>
                <w:lang w:eastAsia="en-US"/>
              </w:rPr>
              <w:t xml:space="preserve">Титов </w:t>
            </w:r>
          </w:p>
          <w:p w:rsidR="00241333" w:rsidRPr="00241333" w:rsidRDefault="00241333" w:rsidP="00241333">
            <w:pPr>
              <w:widowControl w:val="0"/>
              <w:tabs>
                <w:tab w:val="left" w:pos="3119"/>
                <w:tab w:val="left" w:pos="3544"/>
              </w:tabs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  <w:lang w:eastAsia="en-US"/>
              </w:rPr>
              <w:t>Алексей Александрович</w:t>
            </w:r>
          </w:p>
        </w:tc>
        <w:tc>
          <w:tcPr>
            <w:tcW w:w="321" w:type="dxa"/>
          </w:tcPr>
          <w:p w:rsidR="00241333" w:rsidRPr="00241333" w:rsidRDefault="00241333" w:rsidP="002413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</w:rPr>
              <w:t>-</w:t>
            </w:r>
          </w:p>
        </w:tc>
        <w:tc>
          <w:tcPr>
            <w:tcW w:w="6759" w:type="dxa"/>
          </w:tcPr>
          <w:p w:rsidR="00241333" w:rsidRPr="00241333" w:rsidRDefault="00241333" w:rsidP="002413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</w:rPr>
              <w:t>заместитель председателя Правительства Смоленской области - руководитель Аппарата Правительства Смоленской области»;</w:t>
            </w:r>
          </w:p>
        </w:tc>
      </w:tr>
    </w:tbl>
    <w:p w:rsidR="00241333" w:rsidRPr="00241333" w:rsidRDefault="00241333" w:rsidP="00241333">
      <w:pPr>
        <w:widowControl w:val="0"/>
        <w:tabs>
          <w:tab w:val="left" w:pos="3119"/>
          <w:tab w:val="left" w:pos="3544"/>
        </w:tabs>
        <w:autoSpaceDE w:val="0"/>
        <w:autoSpaceDN w:val="0"/>
        <w:adjustRightInd w:val="0"/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241333">
        <w:rPr>
          <w:sz w:val="28"/>
          <w:szCs w:val="28"/>
          <w:lang w:eastAsia="en-US"/>
        </w:rPr>
        <w:t>4) </w:t>
      </w:r>
      <w:r w:rsidRPr="00241333">
        <w:rPr>
          <w:sz w:val="28"/>
          <w:szCs w:val="28"/>
        </w:rPr>
        <w:t xml:space="preserve">позицию, касающуюся члена рабочей группы Усманова Салавата </w:t>
      </w:r>
      <w:proofErr w:type="spellStart"/>
      <w:r w:rsidRPr="00241333">
        <w:rPr>
          <w:sz w:val="28"/>
          <w:szCs w:val="28"/>
        </w:rPr>
        <w:t>Фаридовича</w:t>
      </w:r>
      <w:proofErr w:type="spellEnd"/>
      <w:r w:rsidRPr="00241333">
        <w:rPr>
          <w:sz w:val="28"/>
          <w:szCs w:val="28"/>
        </w:rPr>
        <w:t>, исключить;</w:t>
      </w:r>
    </w:p>
    <w:p w:rsidR="00241333" w:rsidRPr="00241333" w:rsidRDefault="00241333" w:rsidP="00241333">
      <w:pPr>
        <w:widowControl w:val="0"/>
        <w:tabs>
          <w:tab w:val="left" w:pos="3119"/>
          <w:tab w:val="left" w:pos="3544"/>
        </w:tabs>
        <w:autoSpaceDE w:val="0"/>
        <w:autoSpaceDN w:val="0"/>
        <w:adjustRightInd w:val="0"/>
        <w:spacing w:line="256" w:lineRule="auto"/>
        <w:ind w:firstLine="709"/>
        <w:jc w:val="both"/>
        <w:rPr>
          <w:sz w:val="28"/>
          <w:szCs w:val="28"/>
          <w:lang w:eastAsia="en-US"/>
        </w:rPr>
      </w:pPr>
      <w:r w:rsidRPr="00241333">
        <w:rPr>
          <w:sz w:val="28"/>
          <w:szCs w:val="28"/>
          <w:lang w:eastAsia="en-US"/>
        </w:rPr>
        <w:t>5) </w:t>
      </w:r>
      <w:r w:rsidRPr="00241333">
        <w:rPr>
          <w:sz w:val="28"/>
          <w:szCs w:val="28"/>
        </w:rPr>
        <w:t xml:space="preserve">позицию, касающуюся члена рабочей группы </w:t>
      </w:r>
      <w:proofErr w:type="spellStart"/>
      <w:r w:rsidRPr="00241333">
        <w:rPr>
          <w:sz w:val="28"/>
          <w:szCs w:val="28"/>
          <w:lang w:eastAsia="en-US"/>
        </w:rPr>
        <w:t>Хнычевой</w:t>
      </w:r>
      <w:proofErr w:type="spellEnd"/>
      <w:r w:rsidRPr="00241333">
        <w:rPr>
          <w:sz w:val="28"/>
          <w:szCs w:val="28"/>
          <w:lang w:eastAsia="en-US"/>
        </w:rPr>
        <w:t xml:space="preserve"> Дины Сергеевны, изложить в следующей редакции:</w:t>
      </w:r>
    </w:p>
    <w:p w:rsidR="00241333" w:rsidRDefault="00241333" w:rsidP="00241333">
      <w:pPr>
        <w:widowControl w:val="0"/>
        <w:tabs>
          <w:tab w:val="left" w:pos="3119"/>
          <w:tab w:val="left" w:pos="3544"/>
        </w:tabs>
        <w:autoSpaceDE w:val="0"/>
        <w:autoSpaceDN w:val="0"/>
        <w:adjustRightInd w:val="0"/>
        <w:spacing w:line="256" w:lineRule="auto"/>
        <w:ind w:firstLine="709"/>
        <w:jc w:val="both"/>
        <w:rPr>
          <w:sz w:val="28"/>
          <w:szCs w:val="28"/>
          <w:lang w:eastAsia="en-US"/>
        </w:rPr>
      </w:pPr>
    </w:p>
    <w:p w:rsidR="00241333" w:rsidRPr="00241333" w:rsidRDefault="00241333" w:rsidP="00241333">
      <w:pPr>
        <w:widowControl w:val="0"/>
        <w:tabs>
          <w:tab w:val="left" w:pos="3119"/>
          <w:tab w:val="left" w:pos="3544"/>
        </w:tabs>
        <w:autoSpaceDE w:val="0"/>
        <w:autoSpaceDN w:val="0"/>
        <w:adjustRightInd w:val="0"/>
        <w:spacing w:line="256" w:lineRule="auto"/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8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321"/>
        <w:gridCol w:w="6752"/>
      </w:tblGrid>
      <w:tr w:rsidR="00241333" w:rsidRPr="00241333" w:rsidTr="00670439">
        <w:tc>
          <w:tcPr>
            <w:tcW w:w="3417" w:type="dxa"/>
          </w:tcPr>
          <w:p w:rsidR="00241333" w:rsidRPr="00241333" w:rsidRDefault="00241333" w:rsidP="002413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241333">
              <w:rPr>
                <w:sz w:val="28"/>
                <w:szCs w:val="28"/>
              </w:rPr>
              <w:t>Хнычева</w:t>
            </w:r>
            <w:proofErr w:type="spellEnd"/>
            <w:r w:rsidRPr="00241333">
              <w:rPr>
                <w:sz w:val="28"/>
                <w:szCs w:val="28"/>
              </w:rPr>
              <w:t xml:space="preserve"> </w:t>
            </w:r>
          </w:p>
          <w:p w:rsidR="00241333" w:rsidRPr="00241333" w:rsidRDefault="00241333" w:rsidP="002413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</w:rPr>
              <w:t>Дина Сергеевна</w:t>
            </w:r>
          </w:p>
        </w:tc>
        <w:tc>
          <w:tcPr>
            <w:tcW w:w="321" w:type="dxa"/>
          </w:tcPr>
          <w:p w:rsidR="00241333" w:rsidRPr="00241333" w:rsidRDefault="00241333" w:rsidP="002413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</w:rPr>
              <w:t>-</w:t>
            </w:r>
          </w:p>
        </w:tc>
        <w:tc>
          <w:tcPr>
            <w:tcW w:w="6752" w:type="dxa"/>
          </w:tcPr>
          <w:p w:rsidR="00241333" w:rsidRPr="00241333" w:rsidRDefault="00241333" w:rsidP="002413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241333">
              <w:rPr>
                <w:sz w:val="28"/>
                <w:szCs w:val="28"/>
              </w:rPr>
              <w:t>заместитель председателя Правительства Смоленской области - министр образования и науки Смоленской области».</w:t>
            </w:r>
          </w:p>
        </w:tc>
      </w:tr>
    </w:tbl>
    <w:p w:rsidR="00241333" w:rsidRPr="00241333" w:rsidRDefault="00241333" w:rsidP="00241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0"/>
      <w:bookmarkEnd w:id="2"/>
    </w:p>
    <w:p w:rsidR="00241333" w:rsidRPr="00241333" w:rsidRDefault="00241333" w:rsidP="00241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1333" w:rsidRPr="00241333" w:rsidRDefault="00241333" w:rsidP="00241333">
      <w:pPr>
        <w:tabs>
          <w:tab w:val="left" w:pos="7371"/>
        </w:tabs>
        <w:jc w:val="both"/>
        <w:rPr>
          <w:b/>
          <w:sz w:val="28"/>
          <w:szCs w:val="28"/>
        </w:rPr>
      </w:pPr>
      <w:r w:rsidRPr="00241333">
        <w:rPr>
          <w:sz w:val="28"/>
          <w:szCs w:val="28"/>
        </w:rPr>
        <w:t xml:space="preserve">  </w:t>
      </w:r>
      <w:r w:rsidRPr="00241333">
        <w:rPr>
          <w:sz w:val="28"/>
          <w:szCs w:val="28"/>
        </w:rPr>
        <w:tab/>
      </w:r>
      <w:r w:rsidRPr="00241333">
        <w:rPr>
          <w:sz w:val="28"/>
          <w:szCs w:val="28"/>
        </w:rPr>
        <w:tab/>
      </w:r>
      <w:r w:rsidRPr="00241333">
        <w:rPr>
          <w:sz w:val="28"/>
          <w:szCs w:val="28"/>
        </w:rPr>
        <w:tab/>
        <w:t xml:space="preserve"> </w:t>
      </w:r>
      <w:r w:rsidRPr="00241333">
        <w:rPr>
          <w:b/>
          <w:sz w:val="28"/>
          <w:szCs w:val="28"/>
        </w:rPr>
        <w:t>В.Н. Анохин</w:t>
      </w:r>
    </w:p>
    <w:p w:rsidR="00D33ECE" w:rsidRPr="000C7892" w:rsidRDefault="00D33ECE" w:rsidP="006E181B">
      <w:pPr>
        <w:rPr>
          <w:sz w:val="28"/>
          <w:szCs w:val="28"/>
          <w:lang w:val="en-US"/>
        </w:rPr>
      </w:pPr>
    </w:p>
    <w:sectPr w:rsidR="00D33ECE" w:rsidRPr="000C7892" w:rsidSect="00241333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066" w:rsidRDefault="00F52066">
      <w:r>
        <w:separator/>
      </w:r>
    </w:p>
  </w:endnote>
  <w:endnote w:type="continuationSeparator" w:id="0">
    <w:p w:rsidR="00F52066" w:rsidRDefault="00F5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066" w:rsidRDefault="00F52066">
      <w:r>
        <w:separator/>
      </w:r>
    </w:p>
  </w:footnote>
  <w:footnote w:type="continuationSeparator" w:id="0">
    <w:p w:rsidR="00F52066" w:rsidRDefault="00F5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204483"/>
      <w:docPartObj>
        <w:docPartGallery w:val="Page Numbers (Top of Page)"/>
        <w:docPartUnique/>
      </w:docPartObj>
    </w:sdtPr>
    <w:sdtContent>
      <w:p w:rsidR="00241333" w:rsidRDefault="002413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41333" w:rsidRDefault="002413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8686C"/>
    <w:rsid w:val="000957C7"/>
    <w:rsid w:val="000B0548"/>
    <w:rsid w:val="000C7892"/>
    <w:rsid w:val="00104490"/>
    <w:rsid w:val="00114835"/>
    <w:rsid w:val="00122064"/>
    <w:rsid w:val="001341BA"/>
    <w:rsid w:val="00141392"/>
    <w:rsid w:val="001652B3"/>
    <w:rsid w:val="001A48FF"/>
    <w:rsid w:val="001C121D"/>
    <w:rsid w:val="00241333"/>
    <w:rsid w:val="00257109"/>
    <w:rsid w:val="00261333"/>
    <w:rsid w:val="00292560"/>
    <w:rsid w:val="002E2DB8"/>
    <w:rsid w:val="00301C7B"/>
    <w:rsid w:val="00310BB4"/>
    <w:rsid w:val="00314E19"/>
    <w:rsid w:val="00330822"/>
    <w:rsid w:val="003563D4"/>
    <w:rsid w:val="00364B00"/>
    <w:rsid w:val="003A2C6D"/>
    <w:rsid w:val="003A60DB"/>
    <w:rsid w:val="004030A4"/>
    <w:rsid w:val="00426273"/>
    <w:rsid w:val="004500F5"/>
    <w:rsid w:val="0046619C"/>
    <w:rsid w:val="00483111"/>
    <w:rsid w:val="00497CB5"/>
    <w:rsid w:val="004E5A6B"/>
    <w:rsid w:val="00513B9F"/>
    <w:rsid w:val="0053231B"/>
    <w:rsid w:val="00545C08"/>
    <w:rsid w:val="005507F2"/>
    <w:rsid w:val="005572C7"/>
    <w:rsid w:val="00653F69"/>
    <w:rsid w:val="0067695B"/>
    <w:rsid w:val="006E181B"/>
    <w:rsid w:val="00721E82"/>
    <w:rsid w:val="00761067"/>
    <w:rsid w:val="007B7F88"/>
    <w:rsid w:val="00827E0F"/>
    <w:rsid w:val="008318B6"/>
    <w:rsid w:val="008651E7"/>
    <w:rsid w:val="008741EA"/>
    <w:rsid w:val="008C50CA"/>
    <w:rsid w:val="008C7990"/>
    <w:rsid w:val="008F57C4"/>
    <w:rsid w:val="00986A18"/>
    <w:rsid w:val="009E5D10"/>
    <w:rsid w:val="00A03DDB"/>
    <w:rsid w:val="00A057EB"/>
    <w:rsid w:val="00A16598"/>
    <w:rsid w:val="00AB5D49"/>
    <w:rsid w:val="00AC28BA"/>
    <w:rsid w:val="00B51378"/>
    <w:rsid w:val="00B55309"/>
    <w:rsid w:val="00B60BA6"/>
    <w:rsid w:val="00B63EB7"/>
    <w:rsid w:val="00C3288A"/>
    <w:rsid w:val="00C7093E"/>
    <w:rsid w:val="00CA0BBF"/>
    <w:rsid w:val="00CD337D"/>
    <w:rsid w:val="00D33ECE"/>
    <w:rsid w:val="00D617A0"/>
    <w:rsid w:val="00D622A1"/>
    <w:rsid w:val="00D877C9"/>
    <w:rsid w:val="00DC1F89"/>
    <w:rsid w:val="00F056F1"/>
    <w:rsid w:val="00F3745A"/>
    <w:rsid w:val="00F52066"/>
    <w:rsid w:val="00F63DCD"/>
    <w:rsid w:val="00F647F4"/>
    <w:rsid w:val="00F9263C"/>
    <w:rsid w:val="00FC4ED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76288"/>
  <w15:docId w15:val="{00463AB1-CD57-46CF-A377-3CDFAD6F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60BA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60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27</cp:revision>
  <dcterms:created xsi:type="dcterms:W3CDTF">2021-04-01T07:40:00Z</dcterms:created>
  <dcterms:modified xsi:type="dcterms:W3CDTF">2025-12-16T09:47:00Z</dcterms:modified>
</cp:coreProperties>
</file>